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9" w:rsidRPr="00F81AF2" w:rsidRDefault="008813C9" w:rsidP="00F81AF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1AF2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обеспечение  МКДОУ Идеальский д/с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Веракса А. Н. Индивидуальная психологическая диагностика ре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бенка 5-7 лет.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В е р а к с а А. Н., Гу т о р о в а Н. Ф. Практический психолог в детском саду.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Педагогическая диагностика развития детей перед поступлением в школу (5-7 лет) / Под ред. Т. С. Комаровой, О. А. Соломенниковой 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F81AF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  <w:lang w:eastAsia="en-US"/>
        </w:rPr>
        <w:t>Инклюзивная педагогика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Инклюзивная практика в дошкольном образовании / Под ред. Т. В. Во-лосовец, Е.Ф. Кутеповой 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  <w:lang w:eastAsia="en-US"/>
        </w:rPr>
        <w:t>Образовательная область «Социально-коммуникативное развитие»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color w:val="000000"/>
          <w:sz w:val="28"/>
          <w:szCs w:val="28"/>
          <w:lang w:eastAsia="en-US"/>
        </w:rPr>
        <w:t>Социализация, развитие общения, нравственное воспитание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Буре Р. С. Социально-нравственное воспитание дошкольников (3-7 лет).                                                                  Петрова В.И.,Стульник Т. Д. Этические беседы с детьми 4-7 лет.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Наглядно-дидактические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Серия «Мир в картинках»: 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«Государственные символы России»; «День Победы».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Серия «Рассказы по картинкам»: 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«Великая Отечественная война в произведениях художников»; «Защитники Отечества».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Серия «Расскажите детям о...»: 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«Расскажите детям о достопримеча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тельностях Москвы»; «Расскажите детям о Московском Кремле»; «Рас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скажите детям об Отечественной войне 1812 года».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81AF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Самообслуживание, самостоятельность, трудовое воспитание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Ку ц а к о в а Л. В. Трудовое воспитание в детском саду: Для занятий с детьми 3-7 лет.</w:t>
      </w:r>
    </w:p>
    <w:p w:rsidR="008813C9" w:rsidRPr="00F81AF2" w:rsidRDefault="008813C9" w:rsidP="00F81AF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81AF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Формирование основ безопасности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Белая К. Ю. Формирование основ безопасности у дошкольников (3-7 лет).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Саулина Т. Ф. Знакомим дошкольников с правилами дорожного движения (3-7 лет).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Наглядно -дидактические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Бордачева И. Ю. Безопасность на дороге: Плакаты для оформления родительского уголка в ДОУ.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Бордачева И. Ю. Дорожные знаки: Для работы с детьми 4-7 лет.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  <w:lang w:eastAsia="en-US"/>
        </w:rPr>
        <w:t>Образовательная область «Познавательное развитие»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color w:val="000000"/>
          <w:sz w:val="28"/>
          <w:szCs w:val="28"/>
          <w:lang w:eastAsia="en-US"/>
        </w:rPr>
        <w:t>Развитие познавательно-исследовательской деятельности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Веракса Н.Е., Веракса А. Н. Проектная деятельность дошколь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ников.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Веракса Н. Е., Галимов О. Р. Познавательно-исследовательская деятельность дошкольников (4-7 лет).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Крашенинников Е. Е., Холодова О. Л. Развитие познаватель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ных способностей дошкольников (5-7 лет).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Павлова Л.Ю. Сборник дидактических игр по ознакомлению с окружающим миром (3-7 лет).</w:t>
      </w:r>
    </w:p>
    <w:p w:rsidR="008813C9" w:rsidRPr="00F81AF2" w:rsidRDefault="008813C9" w:rsidP="00F81AF2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Шиян О. А. Развитие творческого мышления. Работаем по сказке (3-7 лет) (готовится к печати).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Наглядно -дидактические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Серия «Играем в сказку»: 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«Репка»; «Теремок»; «Три медведя»; «Три поросенка». Веракса Н. Е., Веракса А. Н.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81AF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Ознакомление с предметным окружением и социальным миром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Методические пособия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Дыбина О. В. Ознакомление с предметным и социальным окружени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ем: Младшая группа (3-4 года).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Дыбина О. В. Ознакомление с предметным и социальным окруже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нием: Средняя группа (4-5 лет).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Дыбина О. В. Ознакомление с предметным и социальным окруже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нием: Старшая группа (5-6 лет).</w:t>
      </w:r>
    </w:p>
    <w:p w:rsidR="008813C9" w:rsidRPr="00F81AF2" w:rsidRDefault="008813C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t>Дыбина О. В. Ознакомление с предметным и социальным окруже</w:t>
      </w:r>
      <w:r w:rsidRPr="00F81AF2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нием: Подготовительная к школе группа (6-7 лет).</w:t>
      </w:r>
    </w:p>
    <w:p w:rsidR="008813C9" w:rsidRPr="00F81AF2" w:rsidRDefault="008813C9" w:rsidP="00F81AF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iCs/>
          <w:color w:val="000000"/>
          <w:sz w:val="28"/>
          <w:szCs w:val="28"/>
        </w:rPr>
        <w:t>Наглядно-дидактические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>«Водный транспорт»; «Воздушный транспорт»; «Городс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кой транспорт»; «Спецтранспорт»; «Строительные машины».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«Мир в картинках»: </w:t>
      </w:r>
      <w:r w:rsidRPr="00F81AF2">
        <w:rPr>
          <w:rFonts w:ascii="Times New Roman" w:hAnsi="Times New Roman"/>
          <w:color w:val="000000"/>
          <w:sz w:val="28"/>
          <w:szCs w:val="28"/>
        </w:rPr>
        <w:t>«Авиация»; «Автомобильный транс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порт»; «Арктика и Антарктика»; «Бытовая техника»; «Водный транс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порт»; «Высоко в горах»; «Инструменты домашнего мастера»; «Космос»; «Офисная техника и оборудование»; «Посуда»; «Школьные принад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лежности».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F81AF2">
        <w:rPr>
          <w:rFonts w:ascii="Times New Roman" w:hAnsi="Times New Roman"/>
          <w:color w:val="000000"/>
          <w:sz w:val="28"/>
          <w:szCs w:val="28"/>
        </w:rPr>
        <w:t>«В деревне»; «Кем быть?»; «Мой дом»; «Профессии».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F81AF2">
        <w:rPr>
          <w:rFonts w:ascii="Times New Roman" w:hAnsi="Times New Roman"/>
          <w:color w:val="000000"/>
          <w:sz w:val="28"/>
          <w:szCs w:val="28"/>
        </w:rPr>
        <w:t>«Расскажите детям о бытовых приборах»; «Расскажите детям о космонавтике»; «Расскажите детям о космосе»-, •Рас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Помораева И.А.,Позина В. А. Формирование элементарных ма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тематических представлений. Вторая группа раннего возраста (2-3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Помораева И.А.,Позина В. А. Формирование элементарных ма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тематических представлений. Младшая группа (3-4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Помораева И.А., Позина В.А. Формирование элементарных математических представлений. Средняя группа (4-5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Помораева И.А., Позина В.А. Формирование элементарных математических представлений. Старшая группа (5-6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Помораева И.А., Позина В.А. Формирование элементарных математических представлений. Подготовительная к школе группа (6-7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iCs/>
          <w:color w:val="000000"/>
          <w:sz w:val="28"/>
          <w:szCs w:val="28"/>
        </w:rPr>
        <w:t>Рабочие тетради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Дорожин. Математика для малы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шей: Младшая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Математика для малышей: Средняя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 а, Юрий Дорожи н. Математика для дошколь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ников: Старшая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Математика для дошколь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ников: Подготовительная к школе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>«Счет до 10»; «Счет до 20»; «Цвет»; «Форма».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color w:val="000000"/>
          <w:sz w:val="28"/>
          <w:szCs w:val="28"/>
        </w:rPr>
        <w:t>Ознакомление с миром природы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Соломенникова О. А. Ознакомление с природой в детском саду. Вторая группа раннего возраста (2-3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Соломенникова О. А. Ознакомление с природой в детском саду. Младшая группа (3-4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Соломенникова О. А. Ознакомление с природой в детском саду. Средняя группа (4-5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Соломенникова О. А. Ознакомление с природой в детском саду. Старшая группа (5-6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Соломенникова О. А. Ознакомление с природой в детском саду. Подготовительная к школе группа (6-7 лет) (готовится к печати).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iCs/>
          <w:color w:val="000000"/>
          <w:sz w:val="28"/>
          <w:szCs w:val="28"/>
        </w:rPr>
        <w:t>Наглядно-дидактические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/>
          <w:iCs/>
          <w:color w:val="000000"/>
          <w:sz w:val="28"/>
          <w:szCs w:val="28"/>
        </w:rPr>
        <w:t>Картины для рассматривания</w:t>
      </w: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 w:rsidRPr="00F81AF2">
        <w:rPr>
          <w:rFonts w:ascii="Times New Roman" w:hAnsi="Times New Roman"/>
          <w:color w:val="000000"/>
          <w:sz w:val="28"/>
          <w:szCs w:val="28"/>
        </w:rPr>
        <w:t>«Коза с козлятами»; «Кошка с котята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ми»; «Свинья с поросятами»; «Собака с щенками».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/>
          <w:iCs/>
          <w:color w:val="000000"/>
          <w:sz w:val="28"/>
          <w:szCs w:val="28"/>
        </w:rPr>
        <w:t>Серия «Мир в картинках</w:t>
      </w: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»: </w:t>
      </w:r>
      <w:r w:rsidRPr="00F81AF2">
        <w:rPr>
          <w:rFonts w:ascii="Times New Roman" w:hAnsi="Times New Roman"/>
          <w:color w:val="000000"/>
          <w:sz w:val="28"/>
          <w:szCs w:val="28"/>
        </w:rPr>
        <w:t>«Деревья и листья»; «Домашние жи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баки—друзья и помощники»; «Фрукты»; «Цветы»; «Ягоды лесные»; «Ягоды садовые».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/>
          <w:iCs/>
          <w:color w:val="000000"/>
          <w:sz w:val="28"/>
          <w:szCs w:val="28"/>
        </w:rPr>
        <w:t>Серия «Рассказы по картинкам</w:t>
      </w: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»: </w:t>
      </w:r>
      <w:r w:rsidRPr="00F81AF2">
        <w:rPr>
          <w:rFonts w:ascii="Times New Roman" w:hAnsi="Times New Roman"/>
          <w:color w:val="000000"/>
          <w:sz w:val="28"/>
          <w:szCs w:val="28"/>
        </w:rPr>
        <w:t>«Весна»; «Времена года»; «Зима»; «Лето»; «Осень»; «Родная природа».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/>
          <w:iCs/>
          <w:color w:val="000000"/>
          <w:sz w:val="28"/>
          <w:szCs w:val="28"/>
        </w:rPr>
        <w:t>Серия «Расскажите детям о...»:</w:t>
      </w: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81AF2">
        <w:rPr>
          <w:rFonts w:ascii="Times New Roman" w:hAnsi="Times New Roman"/>
          <w:color w:val="000000"/>
          <w:sz w:val="28"/>
          <w:szCs w:val="28"/>
        </w:rPr>
        <w:t>«Расскажите детям о грибах»; «Рас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«Речевое развитие»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Ге р б о в а В. В. Развитие речи в разновозрастной группе детского сада. Младшая разновозрастная группа (2-4 года) (готовится к печати).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Ге р б о в а В. В. Развитие речи в детском саду: Вторая группа раннего возраста (2-3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Гербова В.В. Развитие речи в детском саду: Младшая группа (3-4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Ге р б о в а В. В. Развитие речи в детском саду: Средняя группа (4-5 лет).</w:t>
      </w:r>
    </w:p>
    <w:p w:rsidR="008813C9" w:rsidRPr="00F81AF2" w:rsidRDefault="008813C9" w:rsidP="00F81AF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Гербова В. В. Развитие речи в детском саду: Старшая группа (5-6 лет).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13C9" w:rsidRPr="00F81AF2" w:rsidRDefault="008813C9" w:rsidP="00F81AF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iCs/>
          <w:sz w:val="28"/>
          <w:szCs w:val="28"/>
        </w:rPr>
      </w:pPr>
      <w:r w:rsidRPr="00F81AF2">
        <w:rPr>
          <w:rFonts w:ascii="Times New Roman" w:hAnsi="Times New Roman"/>
          <w:b/>
          <w:bCs/>
          <w:iCs/>
          <w:color w:val="000000"/>
          <w:sz w:val="28"/>
          <w:szCs w:val="28"/>
        </w:rPr>
        <w:t>Рабочие тетради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Уроки грамоты для малы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шей: Младшая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Уроки грамоты для ма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лышей: Средняя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Уроки грамоты для дош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кольников: Старшая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Уроки грамоты для дош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кольников: Подготовительная к школе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Прописи для малышей: Младшая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Прописи для малышей: Средняя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Прописи для дошкольни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ков: Старшая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Дарья Денисова, Юрий Дорожи н. Прописи для дошкольни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ков: Подготовительная к школе группа.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«Грамматика в картинках»: </w:t>
      </w:r>
      <w:r w:rsidRPr="00F81AF2">
        <w:rPr>
          <w:rFonts w:ascii="Times New Roman" w:hAnsi="Times New Roman"/>
          <w:color w:val="000000"/>
          <w:sz w:val="28"/>
          <w:szCs w:val="28"/>
        </w:rPr>
        <w:t>«Антонимы. Глаголы»; «Антонимы. Прилагательные»; «Говори правильно»; «Множественное число»; «Мно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гозначные слова»; «Один —много»; «Словообразование»; «Ударение».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Развитие речи в детском саду: Для работы с детьми 2-3 лет. Гер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бова В.В.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Развитие речи в детском саду: Для работы с детьми 3-4 лет. Гер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бова В.В.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Развитие речи в детском саду: Для работы с детьми 4-6 лет. Ге рбова В.В.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Правильно или неправильно. Для работы с детьми 2-4 лет. Ге рбова В.В.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Развитие речи в детском саду. Для работы с детьми 2-4 лет. Раздаточ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 xml:space="preserve">ный материал. </w:t>
      </w:r>
      <w:r w:rsidRPr="00F81AF2">
        <w:rPr>
          <w:rFonts w:ascii="Times New Roman" w:hAnsi="Times New Roman"/>
          <w:color w:val="000000"/>
          <w:spacing w:val="-20"/>
          <w:sz w:val="28"/>
          <w:szCs w:val="28"/>
        </w:rPr>
        <w:t>Ге р б о в а В. В</w:t>
      </w:r>
      <w:r w:rsidRPr="00F81AF2">
        <w:rPr>
          <w:rFonts w:ascii="Times New Roman" w:hAnsi="Times New Roman"/>
          <w:color w:val="000000"/>
          <w:sz w:val="28"/>
          <w:szCs w:val="28"/>
        </w:rPr>
        <w:t>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F81AF2">
        <w:rPr>
          <w:rFonts w:ascii="Times New Roman" w:hAnsi="Times New Roman"/>
          <w:color w:val="000000"/>
          <w:sz w:val="28"/>
          <w:szCs w:val="28"/>
        </w:rPr>
        <w:t>«Колобок»; «Курочка Ряба»; «Реп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ка»; «Теремок».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>«Алфавит»; «Английский алфавит»; «Немецкий алфавит».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Зацепина М.Б. Музыкальное воспитание в детском саду. Для работы с детьми 2-7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Зацепина М.Б. Музыкальное воспитание в детском саду. Млад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шая группа (3-4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 Детское художественное творчество. Для работы с детьми 2-7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 Изобразительная деятельность в детском саду. Младшая группа (3-4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 Изобразительная деятельность в детском саду. Средняя группа (4-5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 Изобразительная деятельность в детском саду. Старшая группа (5-6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 Изобразительная деятельность в детском саду. Подготовительная к школе группа (6-7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 Развитие художественных способностей дошколь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ников.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Т.С., Зацепина М.Б. Интеграция в воспитательно-образовательной работе детского сада.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Куцакова Л.В. Конструирование из строительного материала: Средняя группа (4-5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Куцакова Л.В. Конструирование из строительного материала: Старшая группа (5-6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Куцакова Л.В. Конструирование из строительного материала: Подготовительная к школе группа (6-7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iCs/>
          <w:color w:val="000000"/>
          <w:sz w:val="28"/>
          <w:szCs w:val="28"/>
        </w:rPr>
        <w:t>Хрестоматии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Хрестоматия для чтения детям в детском саду и дома: 1 -3 года.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Хрестоматия для чтения детям в детском саду и дома: 3-4 года.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Хрестоматия для чтения детям в детском саду и дома: 4-5 лет.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Хрестоматия для чтения детям в детском саду и дома: 5-6 лет (готовится к печати).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Хрестоматия для чтения детям в детском саду и дома: 6-7 лет (гото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вится к печати).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Электронные образовательные ресурсы (ЭОР)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Комарова Т.С. Изобразительная деятельность в детском саду. Соломенникова О. А. Ознакомление детей с народным искусством.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iCs/>
          <w:color w:val="000000"/>
          <w:sz w:val="28"/>
          <w:szCs w:val="28"/>
        </w:rPr>
        <w:t>Наглядно-дидактические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 xml:space="preserve">«Музыкальные инструменты народов мира»;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«Народное искусство —детям»: </w:t>
      </w:r>
      <w:r w:rsidRPr="00F81AF2">
        <w:rPr>
          <w:rFonts w:ascii="Times New Roman" w:hAnsi="Times New Roman"/>
          <w:color w:val="000000"/>
          <w:sz w:val="28"/>
          <w:szCs w:val="28"/>
        </w:rPr>
        <w:t>«Гжель»; «Городецкая роспись по дереву»; «Дымковская игрушка»; «Каргополь —народная игрушка»; «Музыкальные инструменты»; «Полхов-Майдан»; «Филимоновская на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родная игрушка»; «Хохлома».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>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F81AF2">
        <w:rPr>
          <w:rFonts w:ascii="Times New Roman" w:hAnsi="Times New Roman"/>
          <w:color w:val="000000"/>
          <w:sz w:val="28"/>
          <w:szCs w:val="28"/>
        </w:rPr>
        <w:t>«Расскажите детям о музыкальных инструментах», «Расскажите детям о музеях и выставках Москвы», «Рас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скажите детям о Московском Кремле».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«Искусство </w:t>
      </w:r>
      <w:r w:rsidRPr="00F81AF2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детям»: </w:t>
      </w:r>
      <w:r w:rsidRPr="00F81AF2">
        <w:rPr>
          <w:rFonts w:ascii="Times New Roman" w:hAnsi="Times New Roman"/>
          <w:color w:val="000000"/>
          <w:sz w:val="28"/>
          <w:szCs w:val="28"/>
        </w:rPr>
        <w:t>«Волшебный пластилин»; «Городецкая рос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«Физическая культура»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Борисова М. М. Малоподвижные игры и игровые упражнения. Для занятий с детьми 3-7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Пензулаева Л. И. Физическая культура в детском саду: Младшая группа (3-4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Пензулаева Л. И. Физическая культура в детском саду: Средняя группа (4-5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Пензулаева Л. И. Физическая культура в детском саду: Старшая группа (5-6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Пензулаева Л. И. Физическая культура в детском саду: Подгото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вительная к школе группа (6-7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Пензулаева Л. И. Оздоровительная гимнастика: комплексы уп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ражнений для детей 3-7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Сборник подвижных игр / Автор-сост. Э. Я. Степаненкова.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«Мир в картинках»: </w:t>
      </w:r>
      <w:r w:rsidRPr="00F81AF2">
        <w:rPr>
          <w:rFonts w:ascii="Times New Roman" w:hAnsi="Times New Roman"/>
          <w:color w:val="000000"/>
          <w:sz w:val="28"/>
          <w:szCs w:val="28"/>
        </w:rPr>
        <w:t>«Спортивный инвентарь».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«Рассказы по картинкам»: </w:t>
      </w:r>
      <w:r w:rsidRPr="00F81AF2">
        <w:rPr>
          <w:rFonts w:ascii="Times New Roman" w:hAnsi="Times New Roman"/>
          <w:color w:val="000000"/>
          <w:sz w:val="28"/>
          <w:szCs w:val="28"/>
        </w:rPr>
        <w:t>«Зимние виды спорта»; «Летние виды спорта»; «Распорядок дня».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Серия «Расскажите детям о...»: </w:t>
      </w:r>
      <w:r w:rsidRPr="00F81AF2">
        <w:rPr>
          <w:rFonts w:ascii="Times New Roman" w:hAnsi="Times New Roman"/>
          <w:color w:val="000000"/>
          <w:sz w:val="28"/>
          <w:szCs w:val="28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>«Зимние виды спорта»; «Летние виды спорта».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</w:rPr>
        <w:t>Игровая деятельность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Губанова Н.Ф. Развитие игровой деятельности. Вторая группа раннего возраста (2-3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Гу б а н о в а Н. Ф. Развитие игровой деятельности. Младшая группа (3-4 года).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Губанова Н.Ф. Развитие игровой деятельности. Средняя группа. (4-5 лет).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Гу б а н о в а Н. Ф. Развитие игровой деятельности. Старшая группа. (5-6 лет)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Гу б а н о в а Н. Ф. Развитие игровой деятельности. Подготовительная к школе группа (6-7 лет)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Рабочие тетради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Математика в детском саду: 3-4 года.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Математика в детском саду: 4-5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Математика в детском саду: 5-6 лет.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Математика в детском саду: 6-7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13C9" w:rsidRPr="00F81AF2" w:rsidRDefault="008813C9" w:rsidP="00F81AF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color w:val="000000"/>
          <w:sz w:val="28"/>
          <w:szCs w:val="28"/>
        </w:rPr>
        <w:t>Художественное творчество и конструирование. Автор Л. В. Куцакова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Художественное творчество и конструирование: 3-4 года.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Художественное творчество и конструирование: 4-5 лет.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Художественное творчество и конструирование: 5-6 лет.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Художественное творчество и конструирование: 6-7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color w:val="000000"/>
          <w:sz w:val="28"/>
          <w:szCs w:val="28"/>
        </w:rPr>
        <w:t>Юный эколог.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color w:val="000000"/>
          <w:sz w:val="28"/>
          <w:szCs w:val="28"/>
        </w:rPr>
        <w:t>Автор С. Н. Николаева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Методические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Программа «Юный эколог»: 3-7 лет.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Система работы в младшей группе: 3-4 года.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Система работы в средней группе: 4-5 лет.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 xml:space="preserve">Система работы в старшей группе: 5-6 лет. 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Система работы в подготовительной группе: 6-7 лет.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Наглядно-дидактические пособия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iCs/>
          <w:color w:val="000000"/>
          <w:sz w:val="28"/>
          <w:szCs w:val="28"/>
        </w:rPr>
        <w:t xml:space="preserve">Плакаты: </w:t>
      </w:r>
      <w:r w:rsidRPr="00F81AF2">
        <w:rPr>
          <w:rFonts w:ascii="Times New Roman" w:hAnsi="Times New Roman"/>
          <w:color w:val="000000"/>
          <w:sz w:val="28"/>
          <w:szCs w:val="28"/>
        </w:rPr>
        <w:t>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</w:r>
      <w:r w:rsidRPr="00F81AF2">
        <w:rPr>
          <w:rFonts w:ascii="Times New Roman" w:hAnsi="Times New Roman"/>
          <w:color w:val="000000"/>
          <w:sz w:val="28"/>
          <w:szCs w:val="28"/>
        </w:rPr>
        <w:softHyphen/>
        <w:t>лать в лесу».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color w:val="000000"/>
          <w:sz w:val="28"/>
          <w:szCs w:val="28"/>
        </w:rPr>
        <w:t>Взаимодействие детского сада с семьей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b/>
          <w:bCs/>
          <w:color w:val="000000"/>
          <w:sz w:val="28"/>
          <w:szCs w:val="28"/>
        </w:rPr>
        <w:t>Серия «Школа Семи Гномов»</w:t>
      </w:r>
    </w:p>
    <w:p w:rsidR="008813C9" w:rsidRPr="00F81AF2" w:rsidRDefault="008813C9" w:rsidP="00C83F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</w:t>
      </w:r>
      <w:r w:rsidRPr="00F81AF2">
        <w:rPr>
          <w:rFonts w:ascii="Times New Roman" w:hAnsi="Times New Roman"/>
          <w:bCs/>
          <w:iCs/>
          <w:color w:val="000000"/>
          <w:sz w:val="28"/>
          <w:szCs w:val="28"/>
        </w:rPr>
        <w:t>Третий год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Один, много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Какие бывают профессии.  Кто где живет? Цвет, форма</w:t>
      </w:r>
    </w:p>
    <w:p w:rsidR="008813C9" w:rsidRPr="00C83FFE" w:rsidRDefault="008813C9" w:rsidP="00C83F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Пластилиновые картинки. Времена года.  На лесной полянке. Рисуем пальчиками. Домашние питомцы. Азбука для малышей. Умная вырезалочка. Что такое хорошо?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83FFE">
        <w:rPr>
          <w:rFonts w:ascii="Times New Roman" w:hAnsi="Times New Roman"/>
          <w:b/>
          <w:bCs/>
          <w:iCs/>
          <w:color w:val="000000"/>
          <w:sz w:val="28"/>
          <w:szCs w:val="28"/>
        </w:rPr>
        <w:t>Четвертый год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Счет, форма, величина Логика, мышление Прописи для малышей. Время, пространство.  Уроки грамоты.  Какие бывают машины? Какие бывают профессии Я не буду жадным Я считаю до пяти Развитие речи.  Я изучаю природу.  Что лежит в лукошке? Котик-коток.  А это какого цвета? Квадратик и кружок.  Сложи картинку.  День и ночь.  Веселый хоровод.</w:t>
      </w:r>
    </w:p>
    <w:p w:rsidR="008813C9" w:rsidRPr="00C83FFE" w:rsidRDefault="008813C9" w:rsidP="00C83F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83FFE">
        <w:rPr>
          <w:rFonts w:ascii="Times New Roman" w:hAnsi="Times New Roman"/>
          <w:b/>
          <w:bCs/>
          <w:iCs/>
          <w:color w:val="000000"/>
          <w:sz w:val="28"/>
          <w:szCs w:val="28"/>
        </w:rPr>
        <w:t>Пятый год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Счет, форма, величина Логика, мышление Прописи для малышей. Время, пространство. Уроки грамоты.  Что из чего? Расписная игрушка.  Быстрее, выше, сильнее.  Куда ушли динозавры.  Развитие речи.  Кто самый, самый? Малышам о звездах и планетах.</w:t>
      </w:r>
    </w:p>
    <w:p w:rsidR="008813C9" w:rsidRPr="00C83FFE" w:rsidRDefault="008813C9" w:rsidP="00C83F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</w:rPr>
      </w:pPr>
      <w:r w:rsidRPr="00C83FFE">
        <w:rPr>
          <w:rFonts w:ascii="Times New Roman" w:hAnsi="Times New Roman"/>
          <w:b/>
          <w:bCs/>
          <w:iCs/>
          <w:color w:val="000000"/>
          <w:sz w:val="28"/>
          <w:szCs w:val="28"/>
        </w:rPr>
        <w:t>Шестой год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Счет, форма, величина Логика, мышление. Дошкольные прописи.  Время, пространство.  Уроки грамоты.  Защитники Отечества.  Московский Кремль.  Как перейти дорогу.  Я вырасту здоровым.  Развитие речи.  Тайны природы.  География для малышей.</w:t>
      </w:r>
    </w:p>
    <w:p w:rsidR="008813C9" w:rsidRPr="00C83FFE" w:rsidRDefault="008813C9" w:rsidP="00C83FF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</w:rPr>
      </w:pPr>
      <w:r w:rsidRPr="00C83FFE">
        <w:rPr>
          <w:rFonts w:ascii="Times New Roman" w:hAnsi="Times New Roman"/>
          <w:b/>
          <w:bCs/>
          <w:iCs/>
          <w:color w:val="000000"/>
          <w:sz w:val="28"/>
          <w:szCs w:val="28"/>
        </w:rPr>
        <w:t>Седьмой год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sz w:val="28"/>
          <w:szCs w:val="28"/>
        </w:rPr>
      </w:pPr>
      <w:r w:rsidRPr="00F81AF2">
        <w:rPr>
          <w:rFonts w:ascii="Times New Roman" w:hAnsi="Times New Roman"/>
          <w:color w:val="000000"/>
          <w:sz w:val="28"/>
          <w:szCs w:val="28"/>
        </w:rPr>
        <w:t>Счет, форма, величина Логика, мышление Дошкольные прописи Время, пространство.  Уроки грамоты.  Уроки этики.  Как жили наши предки.  Народы мира.  Где живут предлоги.  Чтение с увлечением.  Экология для малышей. Тесты для подготовки к школе</w:t>
      </w: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813C9" w:rsidRPr="00F81AF2" w:rsidRDefault="008813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8813C9" w:rsidRPr="00F81AF2" w:rsidSect="00990B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FD2"/>
    <w:rsid w:val="000A4B41"/>
    <w:rsid w:val="000D2531"/>
    <w:rsid w:val="001050AA"/>
    <w:rsid w:val="001160E3"/>
    <w:rsid w:val="00123A00"/>
    <w:rsid w:val="00131733"/>
    <w:rsid w:val="00142685"/>
    <w:rsid w:val="00161033"/>
    <w:rsid w:val="00175B32"/>
    <w:rsid w:val="0021449B"/>
    <w:rsid w:val="00216FC9"/>
    <w:rsid w:val="00217A4A"/>
    <w:rsid w:val="00276504"/>
    <w:rsid w:val="00305C19"/>
    <w:rsid w:val="003063FB"/>
    <w:rsid w:val="004A1FD2"/>
    <w:rsid w:val="0050355A"/>
    <w:rsid w:val="00524D8E"/>
    <w:rsid w:val="006F4B68"/>
    <w:rsid w:val="0070083F"/>
    <w:rsid w:val="00801C84"/>
    <w:rsid w:val="00862BBB"/>
    <w:rsid w:val="008716B6"/>
    <w:rsid w:val="008813C9"/>
    <w:rsid w:val="008A6DD0"/>
    <w:rsid w:val="008C4E00"/>
    <w:rsid w:val="00953E0E"/>
    <w:rsid w:val="00990B07"/>
    <w:rsid w:val="00995879"/>
    <w:rsid w:val="009970C2"/>
    <w:rsid w:val="009B2D0D"/>
    <w:rsid w:val="009E0F59"/>
    <w:rsid w:val="00A76AEC"/>
    <w:rsid w:val="00AB0068"/>
    <w:rsid w:val="00B228EC"/>
    <w:rsid w:val="00B60F44"/>
    <w:rsid w:val="00B72E6E"/>
    <w:rsid w:val="00C83FFE"/>
    <w:rsid w:val="00CE0E23"/>
    <w:rsid w:val="00CF22BF"/>
    <w:rsid w:val="00D90314"/>
    <w:rsid w:val="00DA66B8"/>
    <w:rsid w:val="00E05FA3"/>
    <w:rsid w:val="00E36385"/>
    <w:rsid w:val="00EA093F"/>
    <w:rsid w:val="00F25C6E"/>
    <w:rsid w:val="00F51FF6"/>
    <w:rsid w:val="00F8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D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10</Pages>
  <Words>2255</Words>
  <Characters>12859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Палыч</cp:lastModifiedBy>
  <cp:revision>41</cp:revision>
  <dcterms:created xsi:type="dcterms:W3CDTF">2016-11-12T15:37:00Z</dcterms:created>
  <dcterms:modified xsi:type="dcterms:W3CDTF">2018-11-06T14:32:00Z</dcterms:modified>
</cp:coreProperties>
</file>