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12" w:rsidRDefault="00722512" w:rsidP="00722512">
      <w:pPr>
        <w:pStyle w:val="a3"/>
        <w:ind w:left="2728" w:right="2718" w:firstLine="2"/>
        <w:jc w:val="center"/>
        <w:rPr>
          <w:lang w:val="ru-RU"/>
        </w:rPr>
      </w:pPr>
    </w:p>
    <w:p w:rsidR="00722512" w:rsidRDefault="00722512" w:rsidP="00722512">
      <w:pPr>
        <w:pStyle w:val="a3"/>
        <w:ind w:left="2728" w:right="2718" w:firstLine="2"/>
        <w:jc w:val="center"/>
        <w:rPr>
          <w:lang w:val="ru-RU"/>
        </w:rPr>
      </w:pPr>
    </w:p>
    <w:p w:rsidR="00722512" w:rsidRDefault="00722512" w:rsidP="00722512">
      <w:pPr>
        <w:pStyle w:val="a3"/>
        <w:ind w:left="2728" w:right="2718" w:firstLine="2"/>
        <w:jc w:val="center"/>
        <w:rPr>
          <w:lang w:val="ru-RU"/>
        </w:rPr>
      </w:pPr>
    </w:p>
    <w:p w:rsidR="00722512" w:rsidRPr="00EF68FB" w:rsidRDefault="00722512" w:rsidP="00722512">
      <w:pPr>
        <w:pStyle w:val="a3"/>
        <w:ind w:left="2728" w:right="2718" w:firstLine="2"/>
        <w:jc w:val="center"/>
        <w:rPr>
          <w:sz w:val="28"/>
          <w:szCs w:val="28"/>
          <w:lang w:val="ru-RU"/>
        </w:rPr>
      </w:pPr>
      <w:r w:rsidRPr="00EF68FB">
        <w:rPr>
          <w:sz w:val="28"/>
          <w:szCs w:val="28"/>
          <w:lang w:val="ru-RU"/>
        </w:rPr>
        <w:t>Законодательные и нормативные акты по антитеррористической</w:t>
      </w:r>
      <w:r w:rsidRPr="00EF68FB">
        <w:rPr>
          <w:spacing w:val="-13"/>
          <w:sz w:val="28"/>
          <w:szCs w:val="28"/>
          <w:lang w:val="ru-RU"/>
        </w:rPr>
        <w:t xml:space="preserve"> </w:t>
      </w:r>
      <w:r w:rsidRPr="00EF68FB">
        <w:rPr>
          <w:sz w:val="28"/>
          <w:szCs w:val="28"/>
          <w:lang w:val="ru-RU"/>
        </w:rPr>
        <w:t xml:space="preserve">защищённости, которым руководствуется МКДОУ </w:t>
      </w:r>
      <w:proofErr w:type="spellStart"/>
      <w:r w:rsidRPr="00EF68FB">
        <w:rPr>
          <w:sz w:val="28"/>
          <w:szCs w:val="28"/>
          <w:lang w:val="ru-RU"/>
        </w:rPr>
        <w:t>Идеальский</w:t>
      </w:r>
      <w:proofErr w:type="spellEnd"/>
      <w:r w:rsidRPr="00EF68FB">
        <w:rPr>
          <w:sz w:val="28"/>
          <w:szCs w:val="28"/>
          <w:lang w:val="ru-RU"/>
        </w:rPr>
        <w:t xml:space="preserve"> </w:t>
      </w:r>
      <w:proofErr w:type="spellStart"/>
      <w:r w:rsidRPr="00EF68FB">
        <w:rPr>
          <w:sz w:val="28"/>
          <w:szCs w:val="28"/>
          <w:lang w:val="ru-RU"/>
        </w:rPr>
        <w:t>д</w:t>
      </w:r>
      <w:proofErr w:type="spellEnd"/>
      <w:r w:rsidRPr="00EF68FB">
        <w:rPr>
          <w:sz w:val="28"/>
          <w:szCs w:val="28"/>
          <w:lang w:val="ru-RU"/>
        </w:rPr>
        <w:t>/</w:t>
      </w:r>
      <w:proofErr w:type="gramStart"/>
      <w:r w:rsidRPr="00EF68FB">
        <w:rPr>
          <w:sz w:val="28"/>
          <w:szCs w:val="28"/>
          <w:lang w:val="ru-RU"/>
        </w:rPr>
        <w:t>с</w:t>
      </w:r>
      <w:proofErr w:type="gramEnd"/>
    </w:p>
    <w:p w:rsidR="00722512" w:rsidRPr="00980EE1" w:rsidRDefault="00722512" w:rsidP="007225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2512" w:rsidRPr="00980EE1" w:rsidRDefault="00722512" w:rsidP="00722512">
      <w:pPr>
        <w:pStyle w:val="a3"/>
        <w:ind w:right="146" w:firstLine="707"/>
        <w:jc w:val="both"/>
        <w:rPr>
          <w:lang w:val="ru-RU"/>
        </w:rPr>
      </w:pPr>
      <w:r>
        <w:rPr>
          <w:lang w:val="ru-RU"/>
        </w:rPr>
        <w:t>Это</w:t>
      </w:r>
      <w:proofErr w:type="gramStart"/>
      <w:r>
        <w:rPr>
          <w:lang w:val="ru-RU"/>
        </w:rPr>
        <w:t xml:space="preserve"> </w:t>
      </w:r>
      <w:r w:rsidRPr="00980EE1">
        <w:rPr>
          <w:lang w:val="ru-RU"/>
        </w:rPr>
        <w:t>:</w:t>
      </w:r>
      <w:proofErr w:type="gramEnd"/>
      <w:r w:rsidRPr="00980EE1">
        <w:rPr>
          <w:lang w:val="ru-RU"/>
        </w:rPr>
        <w:t xml:space="preserve"> Федеральные законы, Указы Президента Российской Федерации, Постановления Правительства Российской Федерации, приказы и други</w:t>
      </w:r>
      <w:r>
        <w:rPr>
          <w:lang w:val="ru-RU"/>
        </w:rPr>
        <w:t>е документы МЧС России</w:t>
      </w:r>
      <w:r w:rsidRPr="00980EE1">
        <w:rPr>
          <w:lang w:val="ru-RU"/>
        </w:rPr>
        <w:t>, приказы, инструктивные письма</w:t>
      </w:r>
      <w:r>
        <w:rPr>
          <w:lang w:val="ru-RU"/>
        </w:rPr>
        <w:t xml:space="preserve">, изданные Министерством </w:t>
      </w:r>
      <w:r w:rsidRPr="00980EE1">
        <w:rPr>
          <w:lang w:val="ru-RU"/>
        </w:rPr>
        <w:t xml:space="preserve"> обра</w:t>
      </w:r>
      <w:r>
        <w:rPr>
          <w:lang w:val="ru-RU"/>
        </w:rPr>
        <w:t xml:space="preserve">зования и науки Иркутской области, </w:t>
      </w:r>
      <w:r w:rsidRPr="00980EE1">
        <w:rPr>
          <w:lang w:val="ru-RU"/>
        </w:rPr>
        <w:t xml:space="preserve"> касающиеся антитеррористической защищённости, муниципальные постановления, приказы, инструктивные</w:t>
      </w:r>
      <w:r w:rsidRPr="00980EE1">
        <w:rPr>
          <w:spacing w:val="-16"/>
          <w:lang w:val="ru-RU"/>
        </w:rPr>
        <w:t xml:space="preserve"> </w:t>
      </w:r>
      <w:r w:rsidRPr="00980EE1">
        <w:rPr>
          <w:lang w:val="ru-RU"/>
        </w:rPr>
        <w:t>письма.</w:t>
      </w:r>
    </w:p>
    <w:p w:rsidR="00722512" w:rsidRPr="00980EE1" w:rsidRDefault="00722512" w:rsidP="00722512">
      <w:pPr>
        <w:pStyle w:val="a5"/>
        <w:numPr>
          <w:ilvl w:val="1"/>
          <w:numId w:val="1"/>
        </w:numPr>
        <w:tabs>
          <w:tab w:val="left" w:pos="1163"/>
        </w:tabs>
        <w:spacing w:before="120"/>
        <w:ind w:right="1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 xml:space="preserve">Федеральный закон от 28 декабря 2010 г. </w:t>
      </w:r>
      <w:r w:rsidRPr="00867D4F">
        <w:rPr>
          <w:rFonts w:ascii="Times New Roman" w:hAnsi="Times New Roman"/>
          <w:b/>
          <w:sz w:val="24"/>
          <w:lang w:val="ru-RU"/>
        </w:rPr>
        <w:t>№</w:t>
      </w:r>
      <w:r w:rsidRPr="00980EE1">
        <w:rPr>
          <w:rFonts w:ascii="Times New Roman" w:hAnsi="Times New Roman"/>
          <w:b/>
          <w:sz w:val="24"/>
          <w:lang w:val="ru-RU"/>
        </w:rPr>
        <w:t xml:space="preserve"> 390-ФЗ «О безопасности» </w:t>
      </w:r>
      <w:r w:rsidRPr="00980EE1">
        <w:rPr>
          <w:rFonts w:ascii="Times New Roman" w:hAnsi="Times New Roman"/>
          <w:sz w:val="24"/>
          <w:lang w:val="ru-RU"/>
        </w:rPr>
        <w:t>(с изменениями и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дополнениями).</w:t>
      </w:r>
    </w:p>
    <w:p w:rsidR="00722512" w:rsidRPr="00980EE1" w:rsidRDefault="00722512" w:rsidP="00722512">
      <w:pPr>
        <w:pStyle w:val="a3"/>
        <w:spacing w:before="120"/>
        <w:ind w:right="146" w:firstLine="707"/>
        <w:jc w:val="both"/>
        <w:rPr>
          <w:lang w:val="ru-RU"/>
        </w:rPr>
      </w:pPr>
      <w:r w:rsidRPr="00980EE1">
        <w:rPr>
          <w:lang w:val="ru-RU"/>
        </w:rPr>
        <w:t>Настоящий Закон закрепляет правовые основы обеспечения безопасности  личности, общества и государства, определяет систему безопасности и ее функции, устанавливает порядок организации и финансирования органов  обеспечения безопасности, а также контроля и надзора за законностью их</w:t>
      </w:r>
      <w:r w:rsidRPr="00980EE1">
        <w:rPr>
          <w:spacing w:val="-24"/>
          <w:lang w:val="ru-RU"/>
        </w:rPr>
        <w:t xml:space="preserve"> </w:t>
      </w:r>
      <w:r w:rsidRPr="00980EE1">
        <w:rPr>
          <w:lang w:val="ru-RU"/>
        </w:rPr>
        <w:t>деятельности.</w:t>
      </w:r>
    </w:p>
    <w:p w:rsidR="00722512" w:rsidRPr="00980EE1" w:rsidRDefault="00722512" w:rsidP="00722512">
      <w:pPr>
        <w:pStyle w:val="a5"/>
        <w:numPr>
          <w:ilvl w:val="1"/>
          <w:numId w:val="1"/>
        </w:numPr>
        <w:tabs>
          <w:tab w:val="left" w:pos="1168"/>
        </w:tabs>
        <w:spacing w:before="131" w:line="272" w:lineRule="exact"/>
        <w:ind w:right="13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Федеральный закон от 6 марта 2006 года № 35-ФЗ «О противодействии терроризму»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(с изменениями и</w:t>
      </w:r>
      <w:r w:rsidRPr="00980EE1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дополнениями)</w:t>
      </w:r>
      <w:r w:rsidRPr="00980E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722512" w:rsidRPr="00980EE1" w:rsidRDefault="00722512" w:rsidP="00722512">
      <w:pPr>
        <w:pStyle w:val="a3"/>
        <w:spacing w:before="117"/>
        <w:ind w:right="157" w:firstLine="707"/>
        <w:jc w:val="both"/>
        <w:rPr>
          <w:lang w:val="ru-RU"/>
        </w:rPr>
      </w:pPr>
      <w:r w:rsidRPr="00980EE1">
        <w:rPr>
          <w:lang w:val="ru-RU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терроризмом.</w:t>
      </w:r>
    </w:p>
    <w:p w:rsidR="00722512" w:rsidRPr="00980EE1" w:rsidRDefault="00722512" w:rsidP="00722512">
      <w:pPr>
        <w:pStyle w:val="Heading3"/>
        <w:numPr>
          <w:ilvl w:val="1"/>
          <w:numId w:val="1"/>
        </w:numPr>
        <w:tabs>
          <w:tab w:val="left" w:pos="1127"/>
        </w:tabs>
        <w:spacing w:before="125"/>
        <w:ind w:right="137" w:firstLine="676"/>
        <w:jc w:val="both"/>
        <w:rPr>
          <w:b w:val="0"/>
          <w:bCs w:val="0"/>
          <w:lang w:val="ru-RU"/>
        </w:rPr>
      </w:pPr>
      <w:r w:rsidRPr="00980EE1">
        <w:rPr>
          <w:lang w:val="ru-RU"/>
        </w:rPr>
        <w:t>Указ Президента от 1</w:t>
      </w:r>
      <w:r w:rsidRPr="00980EE1">
        <w:rPr>
          <w:rFonts w:cs="Times New Roman"/>
          <w:lang w:val="ru-RU"/>
        </w:rPr>
        <w:t xml:space="preserve">2 </w:t>
      </w:r>
      <w:r w:rsidRPr="00980EE1">
        <w:rPr>
          <w:lang w:val="ru-RU"/>
        </w:rPr>
        <w:t xml:space="preserve">мая </w:t>
      </w:r>
      <w:r w:rsidRPr="00980EE1">
        <w:rPr>
          <w:rFonts w:cs="Times New Roman"/>
          <w:lang w:val="ru-RU"/>
        </w:rPr>
        <w:t xml:space="preserve">2009 </w:t>
      </w:r>
      <w:r w:rsidRPr="00980EE1">
        <w:rPr>
          <w:lang w:val="ru-RU"/>
        </w:rPr>
        <w:t xml:space="preserve">года № </w:t>
      </w:r>
      <w:r w:rsidRPr="00980EE1">
        <w:rPr>
          <w:rFonts w:cs="Times New Roman"/>
          <w:lang w:val="ru-RU"/>
        </w:rPr>
        <w:t xml:space="preserve">537 </w:t>
      </w:r>
      <w:r w:rsidRPr="00980EE1">
        <w:rPr>
          <w:lang w:val="ru-RU"/>
        </w:rPr>
        <w:t>«О стратегии национальной безопасности Российской Федерации до 2020</w:t>
      </w:r>
      <w:r w:rsidRPr="00980EE1">
        <w:rPr>
          <w:spacing w:val="-11"/>
          <w:lang w:val="ru-RU"/>
        </w:rPr>
        <w:t xml:space="preserve"> </w:t>
      </w:r>
      <w:r w:rsidRPr="00980EE1">
        <w:rPr>
          <w:lang w:val="ru-RU"/>
        </w:rPr>
        <w:t>года».</w:t>
      </w:r>
    </w:p>
    <w:p w:rsidR="00722512" w:rsidRPr="00980EE1" w:rsidRDefault="00722512" w:rsidP="00722512">
      <w:pPr>
        <w:pStyle w:val="a5"/>
        <w:numPr>
          <w:ilvl w:val="1"/>
          <w:numId w:val="1"/>
        </w:numPr>
        <w:tabs>
          <w:tab w:val="left" w:pos="1110"/>
        </w:tabs>
        <w:spacing w:before="118"/>
        <w:ind w:right="133" w:firstLine="67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Указ Президента от 15 февраля 2006 № 116 «О мерах по противодействию терроризма».</w:t>
      </w:r>
    </w:p>
    <w:p w:rsidR="00722512" w:rsidRPr="00980EE1" w:rsidRDefault="00722512" w:rsidP="00722512">
      <w:pPr>
        <w:pStyle w:val="a5"/>
        <w:numPr>
          <w:ilvl w:val="1"/>
          <w:numId w:val="1"/>
        </w:numPr>
        <w:tabs>
          <w:tab w:val="left" w:pos="1158"/>
        </w:tabs>
        <w:spacing w:before="126" w:line="272" w:lineRule="exact"/>
        <w:ind w:right="138" w:firstLine="67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Закон РФ от 11 марта 1992 года № 2487-1 «О частной детективной и охранной деятельности в Российской Федерации»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(с изменениями и</w:t>
      </w:r>
      <w:r w:rsidRPr="00980EE1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дополнениями).</w:t>
      </w:r>
    </w:p>
    <w:p w:rsidR="00722512" w:rsidRPr="000C0A03" w:rsidRDefault="00722512" w:rsidP="00722512">
      <w:pPr>
        <w:pStyle w:val="Heading3"/>
        <w:numPr>
          <w:ilvl w:val="1"/>
          <w:numId w:val="1"/>
        </w:numPr>
        <w:tabs>
          <w:tab w:val="left" w:pos="1101"/>
        </w:tabs>
        <w:spacing w:before="122"/>
        <w:ind w:right="134" w:firstLine="676"/>
        <w:jc w:val="both"/>
        <w:rPr>
          <w:rFonts w:cs="Times New Roman"/>
          <w:b w:val="0"/>
          <w:bCs w:val="0"/>
          <w:lang w:val="ru-RU"/>
        </w:rPr>
      </w:pPr>
      <w:r w:rsidRPr="00980EE1">
        <w:rPr>
          <w:lang w:val="ru-RU"/>
        </w:rPr>
        <w:t>Письмо Министерства образования РФ «О проведении учебных занятий по вопросам противодействия химическому и биологическому терроризму» от 15 октября 2001 г. №</w:t>
      </w:r>
      <w:r w:rsidRPr="00980EE1">
        <w:rPr>
          <w:spacing w:val="-6"/>
          <w:lang w:val="ru-RU"/>
        </w:rPr>
        <w:t xml:space="preserve"> </w:t>
      </w:r>
      <w:r>
        <w:rPr>
          <w:rFonts w:cs="Times New Roman"/>
          <w:lang w:val="ru-RU"/>
        </w:rPr>
        <w:t>42-15/42</w:t>
      </w:r>
    </w:p>
    <w:p w:rsidR="00722512" w:rsidRPr="00980EE1" w:rsidRDefault="00722512" w:rsidP="00722512">
      <w:pPr>
        <w:pStyle w:val="a5"/>
        <w:numPr>
          <w:ilvl w:val="1"/>
          <w:numId w:val="1"/>
        </w:numPr>
        <w:tabs>
          <w:tab w:val="left" w:pos="1110"/>
        </w:tabs>
        <w:spacing w:before="120" w:line="343" w:lineRule="auto"/>
        <w:ind w:left="870" w:right="33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 xml:space="preserve">Письмо Министерства образования и науки РФ от 4 июня 2008 г. </w:t>
      </w:r>
      <w:r w:rsidRPr="00867D4F">
        <w:rPr>
          <w:rFonts w:ascii="Times New Roman" w:hAnsi="Times New Roman"/>
          <w:b/>
          <w:sz w:val="24"/>
          <w:lang w:val="ru-RU"/>
        </w:rPr>
        <w:t>№</w:t>
      </w:r>
      <w:r w:rsidRPr="00980EE1">
        <w:rPr>
          <w:rFonts w:ascii="Times New Roman" w:hAnsi="Times New Roman"/>
          <w:b/>
          <w:sz w:val="24"/>
          <w:lang w:val="ru-RU"/>
        </w:rPr>
        <w:t xml:space="preserve"> 03-1423 "О методических</w:t>
      </w:r>
      <w:r w:rsidRPr="00980EE1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рекомендациях".</w:t>
      </w:r>
    </w:p>
    <w:p w:rsidR="00722512" w:rsidRPr="00980EE1" w:rsidRDefault="00722512" w:rsidP="00722512">
      <w:pPr>
        <w:pStyle w:val="a5"/>
        <w:numPr>
          <w:ilvl w:val="1"/>
          <w:numId w:val="1"/>
        </w:numPr>
        <w:tabs>
          <w:tab w:val="left" w:pos="1230"/>
        </w:tabs>
        <w:spacing w:before="5" w:line="343" w:lineRule="auto"/>
        <w:ind w:left="870" w:right="136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 xml:space="preserve">Постановление Правительства РФ от 25 декабря 2013 г. </w:t>
      </w:r>
      <w:r w:rsidRPr="00867D4F">
        <w:rPr>
          <w:rFonts w:ascii="Times New Roman" w:hAnsi="Times New Roman"/>
          <w:b/>
          <w:sz w:val="24"/>
          <w:lang w:val="ru-RU"/>
        </w:rPr>
        <w:t>№</w:t>
      </w:r>
      <w:r w:rsidRPr="00980EE1">
        <w:rPr>
          <w:rFonts w:ascii="Times New Roman" w:hAnsi="Times New Roman"/>
          <w:b/>
          <w:sz w:val="24"/>
          <w:lang w:val="ru-RU"/>
        </w:rPr>
        <w:t xml:space="preserve"> 1244 "Об антитеррористической защищенности объектов</w:t>
      </w:r>
      <w:r w:rsidRPr="00980EE1">
        <w:rPr>
          <w:rFonts w:ascii="Times New Roman" w:hAnsi="Times New Roman"/>
          <w:b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(территорий)".</w:t>
      </w:r>
    </w:p>
    <w:p w:rsidR="00722512" w:rsidRPr="00980EE1" w:rsidRDefault="00722512" w:rsidP="00722512">
      <w:pPr>
        <w:pStyle w:val="a5"/>
        <w:numPr>
          <w:ilvl w:val="1"/>
          <w:numId w:val="1"/>
        </w:numPr>
        <w:tabs>
          <w:tab w:val="left" w:pos="1295"/>
        </w:tabs>
        <w:spacing w:before="5"/>
        <w:ind w:right="13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 xml:space="preserve">Указ Президента РФ от 26 июля 2011 г. </w:t>
      </w:r>
      <w:r w:rsidRPr="00867D4F">
        <w:rPr>
          <w:rFonts w:ascii="Times New Roman" w:hAnsi="Times New Roman"/>
          <w:b/>
          <w:sz w:val="24"/>
          <w:lang w:val="ru-RU"/>
        </w:rPr>
        <w:t>№</w:t>
      </w:r>
      <w:r w:rsidRPr="00980EE1">
        <w:rPr>
          <w:rFonts w:ascii="Times New Roman" w:hAnsi="Times New Roman"/>
          <w:b/>
          <w:sz w:val="24"/>
          <w:lang w:val="ru-RU"/>
        </w:rPr>
        <w:t xml:space="preserve"> 988 "О Межведомственной комиссии по противодействию экстремизму в Российской</w:t>
      </w:r>
      <w:r w:rsidRPr="00980EE1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Федерации".</w:t>
      </w:r>
    </w:p>
    <w:p w:rsidR="00F36356" w:rsidRPr="00722512" w:rsidRDefault="00F36356">
      <w:pPr>
        <w:rPr>
          <w:lang w:val="ru-RU"/>
        </w:rPr>
      </w:pPr>
    </w:p>
    <w:sectPr w:rsidR="00F36356" w:rsidRPr="00722512" w:rsidSect="00F3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2C79"/>
    <w:multiLevelType w:val="hybridMultilevel"/>
    <w:tmpl w:val="BCD86540"/>
    <w:lvl w:ilvl="0" w:tplc="CE8415BA">
      <w:start w:val="1"/>
      <w:numFmt w:val="upperRoman"/>
      <w:lvlText w:val="%1."/>
      <w:lvlJc w:val="left"/>
      <w:pPr>
        <w:ind w:left="2689" w:hanging="214"/>
        <w:jc w:val="right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D9007E18">
      <w:start w:val="1"/>
      <w:numFmt w:val="decimal"/>
      <w:lvlText w:val="%2."/>
      <w:lvlJc w:val="left"/>
      <w:pPr>
        <w:ind w:left="162" w:hanging="293"/>
      </w:pPr>
      <w:rPr>
        <w:rFonts w:ascii="Times New Roman" w:eastAsia="Times New Roman" w:hAnsi="Times New Roman" w:hint="default"/>
        <w:b/>
        <w:bCs/>
        <w:spacing w:val="-10"/>
        <w:w w:val="99"/>
        <w:sz w:val="24"/>
        <w:szCs w:val="24"/>
      </w:rPr>
    </w:lvl>
    <w:lvl w:ilvl="2" w:tplc="BB60D08C">
      <w:start w:val="1"/>
      <w:numFmt w:val="bullet"/>
      <w:lvlText w:val="•"/>
      <w:lvlJc w:val="left"/>
      <w:pPr>
        <w:ind w:left="3456" w:hanging="293"/>
      </w:pPr>
      <w:rPr>
        <w:rFonts w:hint="default"/>
      </w:rPr>
    </w:lvl>
    <w:lvl w:ilvl="3" w:tplc="1C844956">
      <w:start w:val="1"/>
      <w:numFmt w:val="bullet"/>
      <w:lvlText w:val="•"/>
      <w:lvlJc w:val="left"/>
      <w:pPr>
        <w:ind w:left="4232" w:hanging="293"/>
      </w:pPr>
      <w:rPr>
        <w:rFonts w:hint="default"/>
      </w:rPr>
    </w:lvl>
    <w:lvl w:ilvl="4" w:tplc="D59406D8">
      <w:start w:val="1"/>
      <w:numFmt w:val="bullet"/>
      <w:lvlText w:val="•"/>
      <w:lvlJc w:val="left"/>
      <w:pPr>
        <w:ind w:left="5008" w:hanging="293"/>
      </w:pPr>
      <w:rPr>
        <w:rFonts w:hint="default"/>
      </w:rPr>
    </w:lvl>
    <w:lvl w:ilvl="5" w:tplc="0326127E">
      <w:start w:val="1"/>
      <w:numFmt w:val="bullet"/>
      <w:lvlText w:val="•"/>
      <w:lvlJc w:val="left"/>
      <w:pPr>
        <w:ind w:left="5785" w:hanging="293"/>
      </w:pPr>
      <w:rPr>
        <w:rFonts w:hint="default"/>
      </w:rPr>
    </w:lvl>
    <w:lvl w:ilvl="6" w:tplc="A928E6A2">
      <w:start w:val="1"/>
      <w:numFmt w:val="bullet"/>
      <w:lvlText w:val="•"/>
      <w:lvlJc w:val="left"/>
      <w:pPr>
        <w:ind w:left="6561" w:hanging="293"/>
      </w:pPr>
      <w:rPr>
        <w:rFonts w:hint="default"/>
      </w:rPr>
    </w:lvl>
    <w:lvl w:ilvl="7" w:tplc="5B58C810">
      <w:start w:val="1"/>
      <w:numFmt w:val="bullet"/>
      <w:lvlText w:val="•"/>
      <w:lvlJc w:val="left"/>
      <w:pPr>
        <w:ind w:left="7337" w:hanging="293"/>
      </w:pPr>
      <w:rPr>
        <w:rFonts w:hint="default"/>
      </w:rPr>
    </w:lvl>
    <w:lvl w:ilvl="8" w:tplc="ADC02052">
      <w:start w:val="1"/>
      <w:numFmt w:val="bullet"/>
      <w:lvlText w:val="•"/>
      <w:lvlJc w:val="left"/>
      <w:pPr>
        <w:ind w:left="8113" w:hanging="2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2512"/>
    <w:rsid w:val="00722512"/>
    <w:rsid w:val="00EF68FB"/>
    <w:rsid w:val="00F3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51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2512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251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722512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22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споап</dc:creator>
  <cp:lastModifiedBy>споап</cp:lastModifiedBy>
  <cp:revision>2</cp:revision>
  <dcterms:created xsi:type="dcterms:W3CDTF">2019-03-21T02:26:00Z</dcterms:created>
  <dcterms:modified xsi:type="dcterms:W3CDTF">2019-03-21T02:30:00Z</dcterms:modified>
</cp:coreProperties>
</file>