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>
      <w:pPr>
        <w:pStyle w:val="Normal"/>
        <w:shd w:val="clear" w:color="auto" w:fill="FFFFFF"/>
        <w:tabs>
          <w:tab w:val="clear" w:pos="708"/>
          <w:tab w:val="right" w:pos="6442" w:leader="none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Идеальский детский сад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73"/>
        <w:gridCol w:w="4097"/>
      </w:tblGrid>
      <w:tr>
        <w:trPr/>
        <w:tc>
          <w:tcPr>
            <w:tcW w:w="547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 первичной профсоюзной организации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 /_____________/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097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Заведующий МКДОУ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Идеальский детский сад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________ Л.Г.Гармаева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Приказ № _______  от «___»_________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АДМИНИСТРАТИВНО-ОБЩЕСТВЕННОМ КОНТРОЛЕ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ОХРАНЕ ТРУДА В ДЕТСКОМ САДУ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В целях систематического соблюдения требований в МКДОУ Идеальский детский сад  ( далее-ДОУ) по охране труда вводится следующая трехступенчатая система контроля: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 СТУПЕНЬ</w:t>
      </w:r>
      <w:r>
        <w:rPr>
          <w:sz w:val="24"/>
          <w:szCs w:val="24"/>
        </w:rPr>
        <w:t xml:space="preserve">  -  воспитатели ДОУ и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 за помещения ежедневно, до начала  работы проверяют состояние своих рабочих мест и мест воспитанников, исправность оборудования, приспособлений и инструментов. Недостатки, которые могут быть  устранены сразу  -  устраняются немедленно, остальные записываются в журнал учета состояния охраны труда.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 СТУПЕНЬ</w:t>
      </w:r>
      <w:r>
        <w:rPr>
          <w:sz w:val="24"/>
          <w:szCs w:val="24"/>
        </w:rPr>
        <w:t xml:space="preserve">  - Завхоз и ответственный  по охране труда не реже одного раза в 3 месяца лично проводят проверку охраны труда во всех помещениях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ДОУ и принимают меры к устранению выявленных недостатков. Результаты проверок докладываются заведующему  ДОУ, обсуждаются на педсовете, собраниях, разрабатываются мероприятии по устранению отмеченных недостатков.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 СТУПЕНЬ</w:t>
      </w:r>
      <w:r>
        <w:rPr>
          <w:sz w:val="24"/>
          <w:szCs w:val="24"/>
        </w:rPr>
        <w:t xml:space="preserve">  -  заведующая ДОУ совместно с председателем профкома один раз в полгода изучает материалы первой и второй ступени административно-общественного контроля.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анализа проводится проверку состояния охраны труда всех структурных подразделений ДОУ и выполнение всех раннее выявленных нарушений. Заслушиваются на совместных заседаниях администрации и профкома ДОУ отчеты ответственных лиц за охрану труда.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Намечаются меры по устранению всех нарушений. Результаты проверок и намеченных мероприятий отражаются в приказе заведующей МК</w:t>
      </w:r>
      <w:bookmarkStart w:id="0" w:name="_GoBack"/>
      <w:bookmarkEnd w:id="0"/>
      <w:r>
        <w:rPr>
          <w:sz w:val="24"/>
          <w:szCs w:val="24"/>
        </w:rPr>
        <w:t xml:space="preserve">ДОУ.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3a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CharactersWithSpaces>1887</CharactersWithSpaces>
  <Paragraphs>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2018-04-02T07:01:00Z</dcterms:created>
  <dc:creator>пк</dc:creator>
  <dc:description/>
  <dc:language>en-US</dc:language>
  <cp:lastModifiedBy>W</cp:lastModifiedBy>
  <cp:lastPrinted>2018-04-02T07:00:00Z</cp:lastPrinted>
  <dcterms:modified xsi:type="dcterms:W3CDTF">2021-02-01T04:49:00Z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